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39" w:rsidRPr="002A04BD" w:rsidRDefault="00D46339" w:rsidP="00D46339">
      <w:pPr>
        <w:jc w:val="center"/>
        <w:rPr>
          <w:rFonts w:ascii="Franklin Gothic Heavy" w:hAnsi="Franklin Gothic Heavy"/>
        </w:rPr>
      </w:pPr>
      <w:r w:rsidRPr="002A04BD">
        <w:rPr>
          <w:rFonts w:ascii="Franklin Gothic Heavy" w:hAnsi="Franklin Gothic Heavy"/>
        </w:rPr>
        <w:t xml:space="preserve">Муниципальное общеобразовательное учреждение </w:t>
      </w:r>
    </w:p>
    <w:p w:rsidR="00C52ED0" w:rsidRPr="002A04BD" w:rsidRDefault="00D46339" w:rsidP="00D46339">
      <w:pPr>
        <w:jc w:val="center"/>
        <w:rPr>
          <w:rFonts w:ascii="Franklin Gothic Heavy" w:hAnsi="Franklin Gothic Heavy"/>
        </w:rPr>
      </w:pPr>
      <w:r w:rsidRPr="002A04BD">
        <w:rPr>
          <w:rFonts w:ascii="Franklin Gothic Heavy" w:hAnsi="Franklin Gothic Heavy"/>
        </w:rPr>
        <w:t>«Сабуро – Покровская средняя общеобразовательная школа»</w:t>
      </w:r>
    </w:p>
    <w:p w:rsidR="00D46339" w:rsidRPr="002A04BD" w:rsidRDefault="00D46339">
      <w:pPr>
        <w:rPr>
          <w:rFonts w:ascii="Franklin Gothic Heavy" w:hAnsi="Franklin Gothic Heavy"/>
        </w:rPr>
      </w:pPr>
    </w:p>
    <w:p w:rsidR="00D46339" w:rsidRPr="002A04BD" w:rsidRDefault="00D46339">
      <w:pPr>
        <w:rPr>
          <w:rFonts w:ascii="Franklin Gothic Heavy" w:hAnsi="Franklin Gothic Heavy"/>
        </w:rPr>
      </w:pPr>
    </w:p>
    <w:p w:rsidR="00D46339" w:rsidRDefault="00D46339" w:rsidP="00D46339">
      <w:pPr>
        <w:jc w:val="center"/>
        <w:rPr>
          <w:rFonts w:ascii="Franklin Gothic Heavy" w:hAnsi="Franklin Gothic Heavy"/>
          <w:sz w:val="48"/>
          <w:szCs w:val="48"/>
        </w:rPr>
      </w:pPr>
      <w:r w:rsidRPr="002A04BD">
        <w:rPr>
          <w:rFonts w:ascii="Franklin Gothic Heavy" w:hAnsi="Franklin Gothic Heavy"/>
          <w:sz w:val="48"/>
          <w:szCs w:val="48"/>
        </w:rPr>
        <w:t>Районный семинар заместителей</w:t>
      </w:r>
      <w:r w:rsidR="00A77F61" w:rsidRPr="002A04BD">
        <w:rPr>
          <w:rFonts w:ascii="Franklin Gothic Heavy" w:hAnsi="Franklin Gothic Heavy"/>
          <w:sz w:val="48"/>
          <w:szCs w:val="48"/>
        </w:rPr>
        <w:t xml:space="preserve"> директоров</w:t>
      </w:r>
      <w:r w:rsidRPr="002A04BD">
        <w:rPr>
          <w:rFonts w:ascii="Franklin Gothic Heavy" w:hAnsi="Franklin Gothic Heavy"/>
          <w:sz w:val="48"/>
          <w:szCs w:val="48"/>
        </w:rPr>
        <w:t xml:space="preserve"> по воспитательной работе по теме</w:t>
      </w:r>
      <w:r w:rsidR="00A77F61" w:rsidRPr="002A04BD">
        <w:rPr>
          <w:rFonts w:ascii="Franklin Gothic Heavy" w:hAnsi="Franklin Gothic Heavy"/>
          <w:sz w:val="48"/>
          <w:szCs w:val="48"/>
        </w:rPr>
        <w:t>:</w:t>
      </w:r>
      <w:r w:rsidRPr="002A04BD">
        <w:rPr>
          <w:rFonts w:ascii="Franklin Gothic Heavy" w:hAnsi="Franklin Gothic Heavy"/>
          <w:sz w:val="48"/>
          <w:szCs w:val="48"/>
        </w:rPr>
        <w:t xml:space="preserve"> </w:t>
      </w:r>
    </w:p>
    <w:p w:rsidR="002A04BD" w:rsidRPr="002A04BD" w:rsidRDefault="002A04BD" w:rsidP="00D46339">
      <w:pPr>
        <w:jc w:val="center"/>
        <w:rPr>
          <w:rFonts w:ascii="Franklin Gothic Heavy" w:hAnsi="Franklin Gothic Heavy"/>
          <w:sz w:val="48"/>
          <w:szCs w:val="48"/>
        </w:rPr>
      </w:pPr>
    </w:p>
    <w:p w:rsidR="00D46339" w:rsidRPr="002A04BD" w:rsidRDefault="00D46339" w:rsidP="00D46339">
      <w:pPr>
        <w:jc w:val="center"/>
        <w:rPr>
          <w:rFonts w:ascii="Franklin Gothic Heavy" w:hAnsi="Franklin Gothic Heavy"/>
          <w:i/>
          <w:sz w:val="56"/>
          <w:szCs w:val="56"/>
        </w:rPr>
      </w:pPr>
      <w:r w:rsidRPr="002A04BD">
        <w:rPr>
          <w:rFonts w:ascii="Franklin Gothic Heavy" w:hAnsi="Franklin Gothic Heavy"/>
          <w:i/>
          <w:sz w:val="56"/>
          <w:szCs w:val="56"/>
        </w:rPr>
        <w:t xml:space="preserve">«Система внеклассной работы школы по  </w:t>
      </w:r>
      <w:proofErr w:type="gramStart"/>
      <w:r w:rsidRPr="002A04BD">
        <w:rPr>
          <w:rFonts w:ascii="Franklin Gothic Heavy" w:hAnsi="Franklin Gothic Heavy"/>
          <w:i/>
          <w:sz w:val="56"/>
          <w:szCs w:val="56"/>
        </w:rPr>
        <w:t>гражданско-патриотическому</w:t>
      </w:r>
      <w:proofErr w:type="gramEnd"/>
      <w:r w:rsidRPr="002A04BD">
        <w:rPr>
          <w:rFonts w:ascii="Franklin Gothic Heavy" w:hAnsi="Franklin Gothic Heavy"/>
          <w:i/>
          <w:sz w:val="56"/>
          <w:szCs w:val="56"/>
        </w:rPr>
        <w:t xml:space="preserve"> </w:t>
      </w:r>
    </w:p>
    <w:p w:rsidR="00D46339" w:rsidRPr="002A04BD" w:rsidRDefault="00D46339" w:rsidP="00D46339">
      <w:pPr>
        <w:jc w:val="center"/>
        <w:rPr>
          <w:rFonts w:ascii="Franklin Gothic Heavy" w:hAnsi="Franklin Gothic Heavy"/>
          <w:i/>
          <w:sz w:val="56"/>
          <w:szCs w:val="56"/>
        </w:rPr>
      </w:pPr>
      <w:r w:rsidRPr="002A04BD">
        <w:rPr>
          <w:rFonts w:ascii="Franklin Gothic Heavy" w:hAnsi="Franklin Gothic Heavy"/>
          <w:i/>
          <w:sz w:val="56"/>
          <w:szCs w:val="56"/>
        </w:rPr>
        <w:t>и нравственному воспитанию»</w:t>
      </w:r>
    </w:p>
    <w:p w:rsidR="00A77F61" w:rsidRPr="002A04BD" w:rsidRDefault="002A04BD" w:rsidP="00D46339">
      <w:pPr>
        <w:jc w:val="center"/>
        <w:rPr>
          <w:rFonts w:ascii="Franklin Gothic Heavy" w:hAnsi="Franklin Gothic Heavy"/>
          <w:i/>
          <w:sz w:val="56"/>
          <w:szCs w:val="56"/>
        </w:rPr>
      </w:pPr>
      <w:r w:rsidRPr="002A04BD">
        <w:rPr>
          <w:rFonts w:ascii="Franklin Gothic Heavy" w:hAnsi="Franklin Gothic Heavy"/>
          <w:i/>
          <w:noProof/>
          <w:sz w:val="56"/>
          <w:szCs w:val="56"/>
          <w:lang w:eastAsia="ru-RU"/>
        </w:rPr>
        <w:drawing>
          <wp:inline distT="0" distB="0" distL="0" distR="0">
            <wp:extent cx="1851660" cy="1760220"/>
            <wp:effectExtent l="19050" t="0" r="0" b="0"/>
            <wp:docPr id="6" name="Рисунок 4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34" cy="17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F61" w:rsidRPr="002A04BD" w:rsidRDefault="00A77F61" w:rsidP="00D46339">
      <w:pPr>
        <w:jc w:val="center"/>
        <w:rPr>
          <w:rFonts w:ascii="Franklin Gothic Heavy" w:hAnsi="Franklin Gothic Heavy"/>
          <w:i/>
          <w:sz w:val="56"/>
          <w:szCs w:val="56"/>
        </w:rPr>
      </w:pPr>
    </w:p>
    <w:p w:rsidR="00A77F61" w:rsidRDefault="00A77F61" w:rsidP="00D46339">
      <w:pPr>
        <w:jc w:val="center"/>
        <w:rPr>
          <w:rFonts w:ascii="Franklin Gothic Heavy" w:hAnsi="Franklin Gothic Heavy"/>
          <w:i/>
        </w:rPr>
      </w:pPr>
      <w:r w:rsidRPr="002A04BD">
        <w:rPr>
          <w:rFonts w:ascii="Franklin Gothic Heavy" w:hAnsi="Franklin Gothic Heavy"/>
          <w:i/>
        </w:rPr>
        <w:t>январь 2009</w:t>
      </w:r>
    </w:p>
    <w:p w:rsidR="002A04BD" w:rsidRDefault="002A04BD" w:rsidP="00D46339">
      <w:pPr>
        <w:jc w:val="center"/>
        <w:rPr>
          <w:rFonts w:ascii="Franklin Gothic Heavy" w:hAnsi="Franklin Gothic Heavy"/>
          <w:i/>
        </w:rPr>
      </w:pPr>
    </w:p>
    <w:p w:rsidR="002A04BD" w:rsidRDefault="002A04BD" w:rsidP="00D46339">
      <w:pPr>
        <w:jc w:val="center"/>
        <w:rPr>
          <w:rFonts w:ascii="Franklin Gothic Heavy" w:hAnsi="Franklin Gothic Heavy"/>
          <w:i/>
        </w:rPr>
      </w:pPr>
    </w:p>
    <w:p w:rsidR="002A04BD" w:rsidRDefault="002A04BD" w:rsidP="00D46339">
      <w:pPr>
        <w:jc w:val="center"/>
        <w:rPr>
          <w:rFonts w:ascii="Franklin Gothic Heavy" w:hAnsi="Franklin Gothic Heavy"/>
          <w:i/>
        </w:rPr>
      </w:pPr>
    </w:p>
    <w:p w:rsidR="002A04BD" w:rsidRDefault="002A04BD" w:rsidP="00D46339">
      <w:pPr>
        <w:jc w:val="center"/>
        <w:rPr>
          <w:rFonts w:ascii="Franklin Gothic Heavy" w:hAnsi="Franklin Gothic Heavy"/>
          <w:i/>
        </w:rPr>
      </w:pPr>
    </w:p>
    <w:p w:rsidR="002A04BD" w:rsidRPr="002A04BD" w:rsidRDefault="002A04BD" w:rsidP="00D46339">
      <w:pPr>
        <w:jc w:val="center"/>
        <w:rPr>
          <w:rFonts w:ascii="Franklin Gothic Heavy" w:hAnsi="Franklin Gothic Heavy"/>
          <w:i/>
          <w:sz w:val="52"/>
          <w:szCs w:val="52"/>
        </w:rPr>
      </w:pPr>
      <w:r w:rsidRPr="002A04BD">
        <w:rPr>
          <w:rFonts w:ascii="Franklin Gothic Heavy" w:hAnsi="Franklin Gothic Heavy"/>
          <w:i/>
          <w:sz w:val="52"/>
          <w:szCs w:val="52"/>
        </w:rPr>
        <w:lastRenderedPageBreak/>
        <w:t>Программа семинара</w:t>
      </w:r>
    </w:p>
    <w:p w:rsidR="002A04BD" w:rsidRDefault="002A04BD" w:rsidP="00D46339">
      <w:pPr>
        <w:jc w:val="center"/>
        <w:rPr>
          <w:rFonts w:ascii="Franklin Gothic Heavy" w:hAnsi="Franklin Gothic Heavy"/>
          <w:i/>
        </w:rPr>
      </w:pPr>
    </w:p>
    <w:p w:rsidR="002A04BD" w:rsidRPr="002A04BD" w:rsidRDefault="002A04BD" w:rsidP="002A04BD">
      <w:pPr>
        <w:widowControl w:val="0"/>
        <w:rPr>
          <w:b/>
          <w:bCs/>
          <w:sz w:val="32"/>
          <w:szCs w:val="32"/>
        </w:rPr>
      </w:pPr>
      <w:r w:rsidRPr="002A04BD">
        <w:rPr>
          <w:b/>
          <w:bCs/>
          <w:sz w:val="32"/>
          <w:szCs w:val="32"/>
        </w:rPr>
        <w:t xml:space="preserve">10 </w:t>
      </w:r>
      <w:r w:rsidRPr="002A04BD">
        <w:rPr>
          <w:b/>
          <w:bCs/>
          <w:sz w:val="32"/>
          <w:szCs w:val="32"/>
          <w:vertAlign w:val="superscript"/>
        </w:rPr>
        <w:t xml:space="preserve">00          </w:t>
      </w:r>
      <w:r w:rsidRPr="002A04BD">
        <w:rPr>
          <w:b/>
          <w:bCs/>
          <w:sz w:val="32"/>
          <w:szCs w:val="32"/>
        </w:rPr>
        <w:t>Знакомство со школой. Выступление директора</w:t>
      </w:r>
    </w:p>
    <w:p w:rsidR="002A04BD" w:rsidRPr="00DA3634" w:rsidRDefault="002A04BD" w:rsidP="002A04BD">
      <w:pPr>
        <w:widowControl w:val="0"/>
        <w:rPr>
          <w:b/>
          <w:bCs/>
          <w:color w:val="FF0000"/>
          <w:sz w:val="32"/>
          <w:szCs w:val="32"/>
          <w:u w:val="single"/>
        </w:rPr>
      </w:pPr>
      <w:r w:rsidRPr="00DA3634">
        <w:rPr>
          <w:b/>
          <w:bCs/>
          <w:color w:val="FF0000"/>
          <w:sz w:val="32"/>
          <w:szCs w:val="32"/>
        </w:rPr>
        <w:t>10</w:t>
      </w:r>
      <w:r w:rsidRPr="00DA3634">
        <w:rPr>
          <w:b/>
          <w:bCs/>
          <w:color w:val="FF0000"/>
          <w:sz w:val="32"/>
          <w:szCs w:val="32"/>
          <w:vertAlign w:val="superscript"/>
        </w:rPr>
        <w:t xml:space="preserve">15 </w:t>
      </w:r>
      <w:r w:rsidRPr="00DA3634">
        <w:rPr>
          <w:b/>
          <w:bCs/>
          <w:color w:val="FF0000"/>
          <w:sz w:val="32"/>
          <w:szCs w:val="32"/>
        </w:rPr>
        <w:t>-11</w:t>
      </w:r>
      <w:r w:rsidRPr="00DA3634">
        <w:rPr>
          <w:b/>
          <w:bCs/>
          <w:color w:val="FF0000"/>
          <w:sz w:val="32"/>
          <w:szCs w:val="32"/>
          <w:vertAlign w:val="superscript"/>
        </w:rPr>
        <w:t>00</w:t>
      </w:r>
      <w:r w:rsidRPr="00DA3634">
        <w:rPr>
          <w:b/>
          <w:bCs/>
          <w:color w:val="FF0000"/>
          <w:sz w:val="32"/>
          <w:szCs w:val="32"/>
        </w:rPr>
        <w:t xml:space="preserve">   </w:t>
      </w:r>
      <w:r w:rsidRPr="00DA3634">
        <w:rPr>
          <w:b/>
          <w:bCs/>
          <w:color w:val="FF0000"/>
          <w:sz w:val="32"/>
          <w:szCs w:val="32"/>
          <w:u w:val="single"/>
        </w:rPr>
        <w:t>Путешествие—погружение   “</w:t>
      </w:r>
      <w:r w:rsidRPr="00DA3634">
        <w:rPr>
          <w:color w:val="FF0000"/>
          <w:sz w:val="32"/>
          <w:szCs w:val="32"/>
          <w:u w:val="single"/>
        </w:rPr>
        <w:t xml:space="preserve">Вечные символы России». </w:t>
      </w:r>
    </w:p>
    <w:p w:rsidR="002A04BD" w:rsidRDefault="002A04BD" w:rsidP="002A04BD">
      <w:pPr>
        <w:widowControl w:val="0"/>
        <w:ind w:left="567" w:hanging="567"/>
        <w:rPr>
          <w:i/>
          <w:iCs/>
          <w:sz w:val="28"/>
          <w:szCs w:val="28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 w:rsidRPr="002A04BD"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 xml:space="preserve">Русский лес           </w:t>
      </w:r>
    </w:p>
    <w:p w:rsidR="002A04BD" w:rsidRDefault="002A04BD" w:rsidP="002A04BD">
      <w:pPr>
        <w:widowContro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2A04BD">
        <w:rPr>
          <w:i/>
          <w:iCs/>
          <w:sz w:val="28"/>
          <w:szCs w:val="28"/>
        </w:rPr>
        <w:t>3 “</w:t>
      </w:r>
      <w:r>
        <w:rPr>
          <w:i/>
          <w:iCs/>
          <w:sz w:val="28"/>
          <w:szCs w:val="28"/>
        </w:rPr>
        <w:t>А</w:t>
      </w:r>
      <w:r w:rsidRPr="002A04BD">
        <w:rPr>
          <w:i/>
          <w:iCs/>
          <w:sz w:val="28"/>
          <w:szCs w:val="28"/>
        </w:rPr>
        <w:t xml:space="preserve">» </w:t>
      </w:r>
      <w:r>
        <w:rPr>
          <w:i/>
          <w:iCs/>
          <w:sz w:val="28"/>
          <w:szCs w:val="28"/>
        </w:rPr>
        <w:t xml:space="preserve">   Кл</w:t>
      </w:r>
      <w:proofErr w:type="gramStart"/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р</w:t>
      </w:r>
      <w:proofErr w:type="gramEnd"/>
      <w:r>
        <w:rPr>
          <w:i/>
          <w:iCs/>
          <w:sz w:val="28"/>
          <w:szCs w:val="28"/>
        </w:rPr>
        <w:t>ук.   Макарова Е.В.</w:t>
      </w:r>
    </w:p>
    <w:p w:rsidR="002A04BD" w:rsidRPr="002A04BD" w:rsidRDefault="002A04BD" w:rsidP="002A04BD">
      <w:pPr>
        <w:widowControl w:val="0"/>
        <w:ind w:left="567" w:hanging="567"/>
        <w:rPr>
          <w:sz w:val="28"/>
          <w:szCs w:val="28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sz w:val="28"/>
          <w:szCs w:val="28"/>
        </w:rPr>
        <w:t xml:space="preserve">     Русская кухня  </w:t>
      </w:r>
    </w:p>
    <w:p w:rsidR="002A04BD" w:rsidRPr="002A04BD" w:rsidRDefault="002A04BD" w:rsidP="002A04BD">
      <w:pPr>
        <w:widowControl w:val="0"/>
        <w:rPr>
          <w:sz w:val="28"/>
          <w:szCs w:val="28"/>
        </w:rPr>
      </w:pPr>
      <w:r w:rsidRPr="002A04BD">
        <w:rPr>
          <w:sz w:val="28"/>
          <w:szCs w:val="28"/>
        </w:rPr>
        <w:t xml:space="preserve">  3 “Б»     Кл</w:t>
      </w:r>
      <w:proofErr w:type="gramStart"/>
      <w:r w:rsidRPr="002A04BD">
        <w:rPr>
          <w:sz w:val="28"/>
          <w:szCs w:val="28"/>
        </w:rPr>
        <w:t>.</w:t>
      </w:r>
      <w:proofErr w:type="gramEnd"/>
      <w:r w:rsidRPr="002A04BD">
        <w:rPr>
          <w:sz w:val="28"/>
          <w:szCs w:val="28"/>
        </w:rPr>
        <w:t xml:space="preserve">  </w:t>
      </w:r>
      <w:proofErr w:type="gramStart"/>
      <w:r w:rsidRPr="002A04BD">
        <w:rPr>
          <w:sz w:val="28"/>
          <w:szCs w:val="28"/>
        </w:rPr>
        <w:t>р</w:t>
      </w:r>
      <w:proofErr w:type="gramEnd"/>
      <w:r w:rsidRPr="002A04BD">
        <w:rPr>
          <w:sz w:val="28"/>
          <w:szCs w:val="28"/>
        </w:rPr>
        <w:t xml:space="preserve">ук  </w:t>
      </w:r>
      <w:r>
        <w:rPr>
          <w:sz w:val="28"/>
          <w:szCs w:val="28"/>
        </w:rPr>
        <w:t xml:space="preserve"> </w:t>
      </w:r>
      <w:r w:rsidRPr="002A04BD">
        <w:rPr>
          <w:sz w:val="28"/>
          <w:szCs w:val="28"/>
        </w:rPr>
        <w:t>Пахомова Н.Н.</w:t>
      </w:r>
    </w:p>
    <w:p w:rsidR="002A04BD" w:rsidRDefault="002A04BD" w:rsidP="002A04BD">
      <w:pPr>
        <w:widowControl w:val="0"/>
        <w:ind w:left="567" w:hanging="567"/>
        <w:rPr>
          <w:i/>
          <w:iCs/>
          <w:sz w:val="28"/>
          <w:szCs w:val="28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i/>
          <w:iCs/>
          <w:sz w:val="28"/>
          <w:szCs w:val="28"/>
        </w:rPr>
        <w:t xml:space="preserve">     Русские промыслы</w:t>
      </w:r>
    </w:p>
    <w:p w:rsidR="002A04BD" w:rsidRDefault="002A04BD" w:rsidP="002A04BD">
      <w:pPr>
        <w:widowContro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Pr="002A04BD">
        <w:rPr>
          <w:i/>
          <w:iCs/>
          <w:sz w:val="28"/>
          <w:szCs w:val="28"/>
        </w:rPr>
        <w:t>7 “</w:t>
      </w:r>
      <w:r>
        <w:rPr>
          <w:i/>
          <w:iCs/>
          <w:sz w:val="28"/>
          <w:szCs w:val="28"/>
        </w:rPr>
        <w:t>Б</w:t>
      </w:r>
      <w:r w:rsidRPr="002A04BD">
        <w:rPr>
          <w:i/>
          <w:iCs/>
          <w:sz w:val="28"/>
          <w:szCs w:val="28"/>
        </w:rPr>
        <w:t xml:space="preserve">»    </w:t>
      </w:r>
      <w:proofErr w:type="spellStart"/>
      <w:r>
        <w:rPr>
          <w:i/>
          <w:iCs/>
          <w:sz w:val="28"/>
          <w:szCs w:val="28"/>
        </w:rPr>
        <w:t>Кл</w:t>
      </w:r>
      <w:proofErr w:type="gramStart"/>
      <w:r>
        <w:rPr>
          <w:i/>
          <w:iCs/>
          <w:sz w:val="28"/>
          <w:szCs w:val="28"/>
        </w:rPr>
        <w:t>.р</w:t>
      </w:r>
      <w:proofErr w:type="gramEnd"/>
      <w:r>
        <w:rPr>
          <w:i/>
          <w:iCs/>
          <w:sz w:val="28"/>
          <w:szCs w:val="28"/>
        </w:rPr>
        <w:t>ук</w:t>
      </w:r>
      <w:proofErr w:type="spellEnd"/>
      <w:r>
        <w:rPr>
          <w:i/>
          <w:iCs/>
          <w:sz w:val="28"/>
          <w:szCs w:val="28"/>
        </w:rPr>
        <w:t xml:space="preserve">.    </w:t>
      </w:r>
      <w:proofErr w:type="spellStart"/>
      <w:r>
        <w:rPr>
          <w:i/>
          <w:iCs/>
          <w:sz w:val="28"/>
          <w:szCs w:val="28"/>
        </w:rPr>
        <w:t>Балобаева</w:t>
      </w:r>
      <w:proofErr w:type="spellEnd"/>
      <w:r>
        <w:rPr>
          <w:i/>
          <w:iCs/>
          <w:sz w:val="28"/>
          <w:szCs w:val="28"/>
        </w:rPr>
        <w:t xml:space="preserve"> Л.С.</w:t>
      </w:r>
    </w:p>
    <w:p w:rsidR="002A04BD" w:rsidRDefault="002A04BD" w:rsidP="002A04BD">
      <w:pPr>
        <w:widowControl w:val="0"/>
        <w:rPr>
          <w:sz w:val="18"/>
          <w:szCs w:val="18"/>
        </w:rPr>
      </w:pPr>
      <w:r>
        <w:t> </w:t>
      </w:r>
    </w:p>
    <w:p w:rsidR="002A04BD" w:rsidRPr="00DA3634" w:rsidRDefault="002A04BD" w:rsidP="002A04BD">
      <w:pPr>
        <w:widowControl w:val="0"/>
        <w:rPr>
          <w:color w:val="FF0000"/>
          <w:sz w:val="32"/>
          <w:szCs w:val="32"/>
          <w:u w:val="single"/>
        </w:rPr>
      </w:pPr>
      <w:r w:rsidRPr="00DA3634">
        <w:rPr>
          <w:color w:val="FF0000"/>
          <w:sz w:val="32"/>
          <w:szCs w:val="32"/>
        </w:rPr>
        <w:t xml:space="preserve"> </w:t>
      </w:r>
      <w:r w:rsidRPr="00DA3634">
        <w:rPr>
          <w:b/>
          <w:bCs/>
          <w:color w:val="FF0000"/>
          <w:sz w:val="32"/>
          <w:szCs w:val="32"/>
          <w:u w:val="single"/>
        </w:rPr>
        <w:t xml:space="preserve">Информационно—познавательный час </w:t>
      </w:r>
      <w:r w:rsidRPr="00DA3634">
        <w:rPr>
          <w:color w:val="FF0000"/>
          <w:sz w:val="32"/>
          <w:szCs w:val="32"/>
          <w:u w:val="single"/>
        </w:rPr>
        <w:t xml:space="preserve">  “Наш адрес—Россия»  </w:t>
      </w:r>
    </w:p>
    <w:p w:rsidR="002A04BD" w:rsidRDefault="002A04BD" w:rsidP="002A04B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    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Кочанова</w:t>
      </w:r>
      <w:proofErr w:type="spellEnd"/>
      <w:r>
        <w:rPr>
          <w:sz w:val="28"/>
          <w:szCs w:val="28"/>
        </w:rPr>
        <w:t xml:space="preserve"> Л.А.</w:t>
      </w:r>
    </w:p>
    <w:p w:rsidR="002A04BD" w:rsidRDefault="002A04BD" w:rsidP="002A04BD">
      <w:pPr>
        <w:widowControl w:val="0"/>
        <w:rPr>
          <w:sz w:val="28"/>
          <w:szCs w:val="28"/>
        </w:rPr>
      </w:pPr>
    </w:p>
    <w:p w:rsidR="002A04BD" w:rsidRPr="002A04BD" w:rsidRDefault="002A04BD" w:rsidP="002A04BD">
      <w:pPr>
        <w:widowControl w:val="0"/>
        <w:rPr>
          <w:b/>
          <w:bCs/>
          <w:sz w:val="32"/>
          <w:szCs w:val="32"/>
          <w:vertAlign w:val="superscript"/>
        </w:rPr>
      </w:pPr>
      <w:r>
        <w:rPr>
          <w:sz w:val="28"/>
          <w:szCs w:val="28"/>
        </w:rPr>
        <w:t xml:space="preserve"> </w:t>
      </w:r>
      <w:r w:rsidRPr="002A04BD">
        <w:rPr>
          <w:b/>
          <w:bCs/>
          <w:sz w:val="32"/>
          <w:szCs w:val="32"/>
        </w:rPr>
        <w:t>11.</w:t>
      </w:r>
      <w:r w:rsidRPr="002A04BD">
        <w:rPr>
          <w:b/>
          <w:bCs/>
          <w:sz w:val="32"/>
          <w:szCs w:val="32"/>
          <w:vertAlign w:val="superscript"/>
        </w:rPr>
        <w:t>10</w:t>
      </w:r>
      <w:r w:rsidRPr="002A04BD">
        <w:rPr>
          <w:b/>
          <w:bCs/>
          <w:sz w:val="32"/>
          <w:szCs w:val="32"/>
        </w:rPr>
        <w:t>– 11.</w:t>
      </w:r>
      <w:r w:rsidRPr="002A04BD">
        <w:rPr>
          <w:b/>
          <w:bCs/>
          <w:sz w:val="32"/>
          <w:szCs w:val="32"/>
          <w:vertAlign w:val="superscript"/>
        </w:rPr>
        <w:t>55</w:t>
      </w:r>
    </w:p>
    <w:p w:rsidR="002A04BD" w:rsidRPr="00DA3634" w:rsidRDefault="002A04BD" w:rsidP="002A04BD">
      <w:pPr>
        <w:widowControl w:val="0"/>
        <w:rPr>
          <w:color w:val="FF0000"/>
          <w:sz w:val="32"/>
          <w:szCs w:val="32"/>
        </w:rPr>
      </w:pPr>
      <w:r w:rsidRPr="00DA3634">
        <w:rPr>
          <w:b/>
          <w:bCs/>
          <w:color w:val="FF0000"/>
          <w:sz w:val="32"/>
          <w:szCs w:val="32"/>
          <w:u w:val="single"/>
        </w:rPr>
        <w:t xml:space="preserve">Семейный праздник     </w:t>
      </w:r>
      <w:r w:rsidRPr="00DA3634">
        <w:rPr>
          <w:color w:val="FF0000"/>
          <w:sz w:val="32"/>
          <w:szCs w:val="32"/>
          <w:u w:val="single"/>
        </w:rPr>
        <w:t>«В кругу семьи»</w:t>
      </w:r>
      <w:r w:rsidRPr="00DA3634">
        <w:rPr>
          <w:color w:val="FF0000"/>
          <w:sz w:val="32"/>
          <w:szCs w:val="32"/>
        </w:rPr>
        <w:t xml:space="preserve">  </w:t>
      </w:r>
    </w:p>
    <w:p w:rsidR="002A04BD" w:rsidRPr="002A04BD" w:rsidRDefault="002A04BD" w:rsidP="002A04BD">
      <w:pPr>
        <w:widowContro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04BD">
        <w:rPr>
          <w:sz w:val="28"/>
          <w:szCs w:val="28"/>
        </w:rPr>
        <w:t>7 “</w:t>
      </w:r>
      <w:r>
        <w:rPr>
          <w:sz w:val="28"/>
          <w:szCs w:val="28"/>
        </w:rPr>
        <w:t>А</w:t>
      </w:r>
      <w:r w:rsidRPr="002A04BD">
        <w:rPr>
          <w:sz w:val="28"/>
          <w:szCs w:val="28"/>
        </w:rPr>
        <w:t>»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Смыкова</w:t>
      </w:r>
      <w:proofErr w:type="spellEnd"/>
      <w:r>
        <w:rPr>
          <w:sz w:val="28"/>
          <w:szCs w:val="28"/>
        </w:rPr>
        <w:t xml:space="preserve"> Н.П</w:t>
      </w:r>
      <w:r w:rsidR="00DA3634">
        <w:rPr>
          <w:sz w:val="28"/>
          <w:szCs w:val="28"/>
        </w:rPr>
        <w:t>.</w:t>
      </w:r>
    </w:p>
    <w:p w:rsidR="002A04BD" w:rsidRPr="002A04BD" w:rsidRDefault="002A04BD" w:rsidP="002A04BD">
      <w:pPr>
        <w:widowControl w:val="0"/>
        <w:rPr>
          <w:sz w:val="28"/>
          <w:szCs w:val="28"/>
        </w:rPr>
      </w:pPr>
      <w:r w:rsidRPr="002A04BD">
        <w:rPr>
          <w:sz w:val="28"/>
          <w:szCs w:val="28"/>
        </w:rPr>
        <w:t xml:space="preserve"> </w:t>
      </w:r>
    </w:p>
    <w:p w:rsidR="002A04BD" w:rsidRPr="00DA3634" w:rsidRDefault="002A04BD" w:rsidP="002A04BD">
      <w:pPr>
        <w:widowControl w:val="0"/>
        <w:rPr>
          <w:color w:val="FF0000"/>
          <w:sz w:val="32"/>
          <w:szCs w:val="32"/>
          <w:u w:val="single"/>
        </w:rPr>
      </w:pPr>
      <w:r w:rsidRPr="002A04BD">
        <w:rPr>
          <w:sz w:val="28"/>
          <w:szCs w:val="28"/>
        </w:rPr>
        <w:t xml:space="preserve"> </w:t>
      </w:r>
      <w:r w:rsidRPr="00DA3634">
        <w:rPr>
          <w:b/>
          <w:bCs/>
          <w:color w:val="FF0000"/>
          <w:sz w:val="32"/>
          <w:szCs w:val="32"/>
          <w:u w:val="single"/>
        </w:rPr>
        <w:t xml:space="preserve">Познавательная игра </w:t>
      </w:r>
      <w:r w:rsidRPr="00DA3634">
        <w:rPr>
          <w:color w:val="FF0000"/>
          <w:sz w:val="32"/>
          <w:szCs w:val="32"/>
          <w:u w:val="single"/>
        </w:rPr>
        <w:t xml:space="preserve">«Тяжело в </w:t>
      </w:r>
      <w:proofErr w:type="gramStart"/>
      <w:r w:rsidRPr="00DA3634">
        <w:rPr>
          <w:color w:val="FF0000"/>
          <w:sz w:val="32"/>
          <w:szCs w:val="32"/>
          <w:u w:val="single"/>
        </w:rPr>
        <w:t>учении—легко</w:t>
      </w:r>
      <w:proofErr w:type="gramEnd"/>
      <w:r w:rsidRPr="00DA3634">
        <w:rPr>
          <w:color w:val="FF0000"/>
          <w:sz w:val="32"/>
          <w:szCs w:val="32"/>
          <w:u w:val="single"/>
        </w:rPr>
        <w:t xml:space="preserve"> в бою»</w:t>
      </w:r>
    </w:p>
    <w:p w:rsidR="002A04BD" w:rsidRDefault="002A04BD" w:rsidP="002A04B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A04BD">
        <w:rPr>
          <w:sz w:val="28"/>
          <w:szCs w:val="28"/>
        </w:rPr>
        <w:t xml:space="preserve">6 “ </w:t>
      </w:r>
      <w:r>
        <w:rPr>
          <w:sz w:val="28"/>
          <w:szCs w:val="28"/>
        </w:rPr>
        <w:t>А</w:t>
      </w:r>
      <w:r w:rsidRPr="002A04BD">
        <w:rPr>
          <w:sz w:val="28"/>
          <w:szCs w:val="28"/>
        </w:rPr>
        <w:t>»</w:t>
      </w:r>
      <w:r>
        <w:rPr>
          <w:sz w:val="28"/>
          <w:szCs w:val="28"/>
        </w:rPr>
        <w:t xml:space="preserve">    Кл рук. Черемисина Н.Н.</w:t>
      </w:r>
    </w:p>
    <w:p w:rsidR="002A04BD" w:rsidRPr="00DA3634" w:rsidRDefault="002A04BD" w:rsidP="00DA3634">
      <w:pPr>
        <w:widowControl w:val="0"/>
        <w:rPr>
          <w:b/>
          <w:bCs/>
          <w:sz w:val="28"/>
          <w:szCs w:val="28"/>
        </w:rPr>
      </w:pPr>
      <w:r>
        <w:rPr>
          <w:sz w:val="28"/>
          <w:szCs w:val="28"/>
        </w:rPr>
        <w:t> </w:t>
      </w:r>
      <w:r w:rsidRPr="00DA3634">
        <w:rPr>
          <w:b/>
          <w:bCs/>
          <w:sz w:val="28"/>
          <w:szCs w:val="28"/>
        </w:rPr>
        <w:t>12</w:t>
      </w:r>
      <w:r w:rsidRPr="00DA3634">
        <w:rPr>
          <w:b/>
          <w:bCs/>
          <w:sz w:val="28"/>
          <w:szCs w:val="28"/>
          <w:vertAlign w:val="superscript"/>
        </w:rPr>
        <w:t xml:space="preserve">00      </w:t>
      </w:r>
      <w:r w:rsidRPr="00DA3634">
        <w:rPr>
          <w:b/>
          <w:bCs/>
          <w:sz w:val="28"/>
          <w:szCs w:val="28"/>
        </w:rPr>
        <w:t>Выступление заместителя директора по ВР  Акулининой М.В.</w:t>
      </w:r>
      <w:r w:rsidRPr="00DA3634">
        <w:rPr>
          <w:b/>
          <w:bCs/>
          <w:sz w:val="28"/>
          <w:szCs w:val="28"/>
          <w:vertAlign w:val="superscript"/>
        </w:rPr>
        <w:t xml:space="preserve">  </w:t>
      </w:r>
      <w:r w:rsidRPr="00DA3634">
        <w:rPr>
          <w:b/>
          <w:bCs/>
          <w:sz w:val="28"/>
          <w:szCs w:val="28"/>
        </w:rPr>
        <w:t>Обмен мнениями, анализ мероприятий</w:t>
      </w:r>
    </w:p>
    <w:p w:rsidR="002A04BD" w:rsidRDefault="002A04BD" w:rsidP="002A04BD">
      <w:pPr>
        <w:widowControl w:val="0"/>
        <w:rPr>
          <w:sz w:val="18"/>
          <w:szCs w:val="18"/>
        </w:rPr>
      </w:pPr>
      <w:r>
        <w:t> </w:t>
      </w:r>
    </w:p>
    <w:p w:rsidR="002A04BD" w:rsidRPr="002A04BD" w:rsidRDefault="002A04BD" w:rsidP="00D46339">
      <w:pPr>
        <w:jc w:val="center"/>
        <w:rPr>
          <w:rFonts w:ascii="Franklin Gothic Heavy" w:hAnsi="Franklin Gothic Heavy"/>
          <w:i/>
          <w:sz w:val="36"/>
          <w:szCs w:val="36"/>
        </w:rPr>
      </w:pPr>
    </w:p>
    <w:sectPr w:rsidR="002A04BD" w:rsidRPr="002A04BD" w:rsidSect="00D46339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46339"/>
    <w:rsid w:val="002A04BD"/>
    <w:rsid w:val="006B58BC"/>
    <w:rsid w:val="00A77F61"/>
    <w:rsid w:val="00C415EF"/>
    <w:rsid w:val="00C52ED0"/>
    <w:rsid w:val="00D46339"/>
    <w:rsid w:val="00DA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D0F1-AC86-4577-8F12-E39B0D2E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2009-04-11T09:05:00Z</dcterms:created>
  <dcterms:modified xsi:type="dcterms:W3CDTF">2009-04-11T09:05:00Z</dcterms:modified>
</cp:coreProperties>
</file>